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A492" w14:textId="77777777" w:rsidR="00695B5E" w:rsidRPr="00695B5E" w:rsidRDefault="00695B5E" w:rsidP="00695B5E">
      <w:pPr>
        <w:rPr>
          <w:rFonts w:ascii="Times New Roman" w:eastAsia="Times New Roman" w:hAnsi="Times New Roman" w:cs="Times New Roman"/>
          <w:lang w:eastAsia="en-GB"/>
        </w:rPr>
      </w:pPr>
      <w:r w:rsidRPr="00695B5E">
        <w:rPr>
          <w:rFonts w:ascii="Arial" w:eastAsia="Times New Roman" w:hAnsi="Arial" w:cs="Arial"/>
          <w:color w:val="393939"/>
          <w:shd w:val="clear" w:color="auto" w:fill="FFFFFF"/>
          <w:lang w:eastAsia="en-GB"/>
        </w:rPr>
        <w:t>Revision av Göteborgs Nations styrelse för verksamhetsåret 2021.</w:t>
      </w:r>
    </w:p>
    <w:p w14:paraId="5708419D" w14:textId="77777777" w:rsidR="00695B5E" w:rsidRPr="00695B5E" w:rsidRDefault="00695B5E" w:rsidP="00695B5E">
      <w:pPr>
        <w:rPr>
          <w:rFonts w:ascii="Times New Roman" w:eastAsia="Times New Roman" w:hAnsi="Times New Roman" w:cs="Times New Roman"/>
          <w:lang w:eastAsia="en-GB"/>
        </w:rPr>
      </w:pPr>
    </w:p>
    <w:p w14:paraId="72CA164C" w14:textId="77777777" w:rsidR="00695B5E" w:rsidRPr="00695B5E" w:rsidRDefault="00695B5E" w:rsidP="00695B5E">
      <w:pPr>
        <w:rPr>
          <w:rFonts w:ascii="Times New Roman" w:eastAsia="Times New Roman" w:hAnsi="Times New Roman" w:cs="Times New Roman"/>
          <w:lang w:eastAsia="en-GB"/>
        </w:rPr>
      </w:pPr>
      <w:r w:rsidRPr="00695B5E">
        <w:rPr>
          <w:rFonts w:ascii="Arial" w:eastAsia="Times New Roman" w:hAnsi="Arial" w:cs="Arial"/>
          <w:color w:val="393939"/>
          <w:shd w:val="clear" w:color="auto" w:fill="FFFFFF"/>
          <w:lang w:eastAsia="en-GB"/>
        </w:rPr>
        <w:t>Av landskapet valda styrelserevisorer samt suppleanter Josef Thoresen, Ebba Ulfberg, Noa Nobuoka och Hanna Bolin, lämnar härmed revision av Göteborgs Nations styrelse för verksamhetsåret 2021. Vi har i vår revision utgått från nationens stadgar, styrelse- samt landskapsprotokoll från sammanträden år 2021 med tillhörande bilagor. </w:t>
      </w:r>
    </w:p>
    <w:p w14:paraId="4DC661E3" w14:textId="77777777" w:rsidR="00695B5E" w:rsidRPr="00695B5E" w:rsidRDefault="00695B5E" w:rsidP="00695B5E">
      <w:pPr>
        <w:rPr>
          <w:rFonts w:ascii="Times New Roman" w:eastAsia="Times New Roman" w:hAnsi="Times New Roman" w:cs="Times New Roman"/>
          <w:lang w:eastAsia="en-GB"/>
        </w:rPr>
      </w:pPr>
    </w:p>
    <w:p w14:paraId="4EA61A1B" w14:textId="77777777" w:rsidR="00695B5E" w:rsidRPr="00695B5E" w:rsidRDefault="00695B5E" w:rsidP="00695B5E">
      <w:pPr>
        <w:rPr>
          <w:rFonts w:ascii="Times New Roman" w:eastAsia="Times New Roman" w:hAnsi="Times New Roman" w:cs="Times New Roman"/>
          <w:lang w:eastAsia="en-GB"/>
        </w:rPr>
      </w:pPr>
      <w:r w:rsidRPr="00695B5E">
        <w:rPr>
          <w:rFonts w:ascii="Arial" w:eastAsia="Times New Roman" w:hAnsi="Arial" w:cs="Arial"/>
          <w:color w:val="393939"/>
          <w:shd w:val="clear" w:color="auto" w:fill="FFFFFF"/>
          <w:lang w:eastAsia="en-GB"/>
        </w:rPr>
        <w:t>Vi konstaterar inledningsvis att styrelsen följer samma rutiner och arbetssätt som fungerat väl de senaste åren. Diskussionsprotokoll under styrelsemöten förs (i enlighet med tidigare Landskapsbeslut), bilagorna är fortsatt numrerade och besluten tydliga - även de som görs per capsulam. Därmed fortsätter nationens styrelse ha en hög transparens och det underlättar även styrelserevisorernas arbete. Detta innebär dock att frågetecken blir extra tydliga när den så kallade röda tråden inte går att följa. </w:t>
      </w:r>
    </w:p>
    <w:p w14:paraId="55445313" w14:textId="77777777" w:rsidR="00695B5E" w:rsidRPr="00695B5E" w:rsidRDefault="00695B5E" w:rsidP="00695B5E">
      <w:pPr>
        <w:rPr>
          <w:rFonts w:ascii="Times New Roman" w:eastAsia="Times New Roman" w:hAnsi="Times New Roman" w:cs="Times New Roman"/>
          <w:lang w:eastAsia="en-GB"/>
        </w:rPr>
      </w:pPr>
    </w:p>
    <w:p w14:paraId="3933F4DE" w14:textId="77777777" w:rsidR="00695B5E" w:rsidRPr="00695B5E" w:rsidRDefault="00695B5E" w:rsidP="00695B5E">
      <w:pPr>
        <w:rPr>
          <w:rFonts w:ascii="Times New Roman" w:eastAsia="Times New Roman" w:hAnsi="Times New Roman" w:cs="Times New Roman"/>
          <w:lang w:eastAsia="en-GB"/>
        </w:rPr>
      </w:pPr>
      <w:r w:rsidRPr="00695B5E">
        <w:rPr>
          <w:rFonts w:ascii="Arial" w:eastAsia="Times New Roman" w:hAnsi="Arial" w:cs="Arial"/>
          <w:color w:val="393939"/>
          <w:shd w:val="clear" w:color="auto" w:fill="FFFFFF"/>
          <w:lang w:eastAsia="en-GB"/>
        </w:rPr>
        <w:t xml:space="preserve">Exempelvis beslutades det under Budgetmötet i april att </w:t>
      </w:r>
      <w:r w:rsidRPr="00695B5E">
        <w:rPr>
          <w:rFonts w:ascii="Arial" w:eastAsia="Times New Roman" w:hAnsi="Arial" w:cs="Arial"/>
          <w:i/>
          <w:iCs/>
          <w:color w:val="393939"/>
          <w:shd w:val="clear" w:color="auto" w:fill="FFFFFF"/>
          <w:lang w:eastAsia="en-GB"/>
        </w:rPr>
        <w:t xml:space="preserve">uppdra kuratorerna att skriva en motion till landskapet att ta ett riktningsbeslut att kuratorernas löner ska motsvara CSN. </w:t>
      </w:r>
      <w:r w:rsidRPr="00695B5E">
        <w:rPr>
          <w:rFonts w:ascii="Arial" w:eastAsia="Times New Roman" w:hAnsi="Arial" w:cs="Arial"/>
          <w:color w:val="393939"/>
          <w:shd w:val="clear" w:color="auto" w:fill="FFFFFF"/>
          <w:lang w:eastAsia="en-GB"/>
        </w:rPr>
        <w:t>En sådan motion kunde dock inte återfinnas under följande landskap (Vårlandskapet), och vi kunde inte hitta någon förklaring till varför den uteblev. Detta väcker frågan hur styrelsen följer upp beslut som verkställs i andra instanser än styrelsen, och om det är något som bör ändras för att minska risken för saker att falla mellan de berömda stolarna. </w:t>
      </w:r>
    </w:p>
    <w:p w14:paraId="1945B0E2" w14:textId="77777777" w:rsidR="00695B5E" w:rsidRPr="00695B5E" w:rsidRDefault="00695B5E" w:rsidP="00695B5E">
      <w:pPr>
        <w:rPr>
          <w:rFonts w:ascii="Times New Roman" w:eastAsia="Times New Roman" w:hAnsi="Times New Roman" w:cs="Times New Roman"/>
          <w:lang w:eastAsia="en-GB"/>
        </w:rPr>
      </w:pPr>
    </w:p>
    <w:p w14:paraId="219F857A" w14:textId="77777777" w:rsidR="00695B5E" w:rsidRPr="00695B5E" w:rsidRDefault="00695B5E" w:rsidP="00695B5E">
      <w:pPr>
        <w:rPr>
          <w:rFonts w:ascii="Times New Roman" w:eastAsia="Times New Roman" w:hAnsi="Times New Roman" w:cs="Times New Roman"/>
          <w:lang w:eastAsia="en-GB"/>
        </w:rPr>
      </w:pPr>
      <w:r w:rsidRPr="00695B5E">
        <w:rPr>
          <w:rFonts w:ascii="Arial" w:eastAsia="Times New Roman" w:hAnsi="Arial" w:cs="Arial"/>
          <w:color w:val="393939"/>
          <w:shd w:val="clear" w:color="auto" w:fill="FFFFFF"/>
          <w:lang w:eastAsia="en-GB"/>
        </w:rPr>
        <w:t>Vidare har kvalitén av det grammatiska i protokollen ökat och slarvfelen minskat, men vi vill fortsätt belysa vikten av denna aktsamhet. Under Novembermötet beslutade exempelvis styrelsen att bordlägga punkten för en reviderad budget, då underlag inte fanns (den ekonomiska situationen var för oklar i och med Corona-pandemin), men trots detta finns punkten “8.1 Revidering av budget för räkenskapsåret HT21/VT22” i protokollet för Jullandskapet, utan ett beslut att varken bordlägga eller lämna punkten. Vi antar då att punkten inte bör vara med, snarare än att ana ugglor i mossen, men protokollet är signerat av fem personer som menar att det ser rätt ut. I just detta fall är det inget storartat problem, men det väcker onödiga frågetecken.</w:t>
      </w:r>
    </w:p>
    <w:p w14:paraId="7FD055B5" w14:textId="77777777" w:rsidR="00695B5E" w:rsidRPr="00695B5E" w:rsidRDefault="00695B5E" w:rsidP="00695B5E">
      <w:pPr>
        <w:rPr>
          <w:rFonts w:ascii="Times New Roman" w:eastAsia="Times New Roman" w:hAnsi="Times New Roman" w:cs="Times New Roman"/>
          <w:lang w:eastAsia="en-GB"/>
        </w:rPr>
      </w:pPr>
    </w:p>
    <w:p w14:paraId="76751063" w14:textId="77777777" w:rsidR="00695B5E" w:rsidRPr="00695B5E" w:rsidRDefault="00695B5E" w:rsidP="00695B5E">
      <w:pPr>
        <w:rPr>
          <w:rFonts w:ascii="Times New Roman" w:eastAsia="Times New Roman" w:hAnsi="Times New Roman" w:cs="Times New Roman"/>
          <w:lang w:eastAsia="en-GB"/>
        </w:rPr>
      </w:pPr>
      <w:r w:rsidRPr="00695B5E">
        <w:rPr>
          <w:rFonts w:ascii="Arial" w:eastAsia="Times New Roman" w:hAnsi="Arial" w:cs="Arial"/>
          <w:color w:val="393939"/>
          <w:shd w:val="clear" w:color="auto" w:fill="FFFFFF"/>
          <w:lang w:eastAsia="en-GB"/>
        </w:rPr>
        <w:t>Vidare bör revisionen också nämna att samtliga punkter som åligger styrelsen i enlighet med Göteborgs Nations stadga har följts, i synnerhet att styrelsen lagt fram en verksamhetsberättelse för föregående verksamhetsår samt budgetar för fastigheten tillika verksamheten, samt ett bokslut för föregående räkenskapsperiod till Landskapet. Ett bokslut för föregående räkenskapsperiod lades inte fram under 2021, men vi har säkerställt att det gjordes i början av 2022. Angående budgeten för fastigheten lades den fram under Vårlandskapet snarare än Jullandskapet som stadgat. Detta är heller ingen katastrof, men revisorerna anmärker på att det inte är första gången detta sker och frågar därför om stadgan bör ses över rörande när denna budget läggs fram.</w:t>
      </w:r>
    </w:p>
    <w:p w14:paraId="0402AE1D" w14:textId="77777777" w:rsidR="00695B5E" w:rsidRPr="00695B5E" w:rsidRDefault="00695B5E" w:rsidP="00695B5E">
      <w:pPr>
        <w:rPr>
          <w:rFonts w:ascii="Times New Roman" w:eastAsia="Times New Roman" w:hAnsi="Times New Roman" w:cs="Times New Roman"/>
          <w:lang w:eastAsia="en-GB"/>
        </w:rPr>
      </w:pPr>
    </w:p>
    <w:p w14:paraId="75DE43A8" w14:textId="77777777" w:rsidR="00695B5E" w:rsidRPr="00695B5E" w:rsidRDefault="00695B5E" w:rsidP="00695B5E">
      <w:pPr>
        <w:rPr>
          <w:rFonts w:ascii="Times New Roman" w:eastAsia="Times New Roman" w:hAnsi="Times New Roman" w:cs="Times New Roman"/>
          <w:lang w:eastAsia="en-GB"/>
        </w:rPr>
      </w:pPr>
      <w:r w:rsidRPr="00695B5E">
        <w:rPr>
          <w:rFonts w:ascii="Arial" w:eastAsia="Times New Roman" w:hAnsi="Arial" w:cs="Arial"/>
          <w:color w:val="393939"/>
          <w:shd w:val="clear" w:color="auto" w:fill="FFFFFF"/>
          <w:lang w:eastAsia="en-GB"/>
        </w:rPr>
        <w:t>Slutligen vill vi påpeka att vi inte ser det som passande att styrelsens mötesordförande är justerare på mötet, även om det inte uttryckligen är förbjudet i stadgan, och att adjungeringar bör förtydligas med huruvida personen har yttrande- och/eller rösträtt. </w:t>
      </w:r>
    </w:p>
    <w:p w14:paraId="6AD67BEA" w14:textId="77777777" w:rsidR="00695B5E" w:rsidRPr="00695B5E" w:rsidRDefault="00695B5E" w:rsidP="00695B5E">
      <w:pPr>
        <w:rPr>
          <w:rFonts w:ascii="Times New Roman" w:eastAsia="Times New Roman" w:hAnsi="Times New Roman" w:cs="Times New Roman"/>
          <w:lang w:eastAsia="en-GB"/>
        </w:rPr>
      </w:pPr>
    </w:p>
    <w:p w14:paraId="415CB1D3" w14:textId="77777777" w:rsidR="00695B5E" w:rsidRPr="00695B5E" w:rsidRDefault="00695B5E" w:rsidP="00695B5E">
      <w:pPr>
        <w:rPr>
          <w:rFonts w:ascii="Times New Roman" w:eastAsia="Times New Roman" w:hAnsi="Times New Roman" w:cs="Times New Roman"/>
          <w:lang w:eastAsia="en-GB"/>
        </w:rPr>
      </w:pPr>
      <w:r w:rsidRPr="00695B5E">
        <w:rPr>
          <w:rFonts w:ascii="Arial" w:eastAsia="Times New Roman" w:hAnsi="Arial" w:cs="Arial"/>
          <w:color w:val="393939"/>
          <w:shd w:val="clear" w:color="auto" w:fill="FFFFFF"/>
          <w:lang w:eastAsia="en-GB"/>
        </w:rPr>
        <w:t>Sammanfattningsvis ser vi att styrelsen följt sina stadgade åtaganden och rekommenderar därmed ansvarsfrihet för Göteborgs Nations styrelse 2021. </w:t>
      </w:r>
    </w:p>
    <w:p w14:paraId="1C1EC232" w14:textId="77777777" w:rsidR="00695B5E" w:rsidRPr="00695B5E" w:rsidRDefault="00695B5E" w:rsidP="00695B5E">
      <w:pPr>
        <w:rPr>
          <w:rFonts w:ascii="Times New Roman" w:eastAsia="Times New Roman" w:hAnsi="Times New Roman" w:cs="Times New Roman"/>
          <w:lang w:eastAsia="en-GB"/>
        </w:rPr>
      </w:pPr>
    </w:p>
    <w:p w14:paraId="630CCA22" w14:textId="77777777" w:rsidR="00695B5E" w:rsidRPr="00695B5E" w:rsidRDefault="00695B5E" w:rsidP="00695B5E">
      <w:pPr>
        <w:rPr>
          <w:rFonts w:ascii="Times New Roman" w:eastAsia="Times New Roman" w:hAnsi="Times New Roman" w:cs="Times New Roman"/>
          <w:lang w:eastAsia="en-GB"/>
        </w:rPr>
      </w:pPr>
      <w:r w:rsidRPr="00695B5E">
        <w:rPr>
          <w:rFonts w:ascii="Arial" w:eastAsia="Times New Roman" w:hAnsi="Arial" w:cs="Arial"/>
          <w:i/>
          <w:iCs/>
          <w:color w:val="393939"/>
          <w:shd w:val="clear" w:color="auto" w:fill="FFFFFF"/>
          <w:lang w:eastAsia="en-GB"/>
        </w:rPr>
        <w:t>Josef Thoresen, Ebba Ulfberg, Hanna Bolin, Noa Nobuoka.</w:t>
      </w:r>
    </w:p>
    <w:p w14:paraId="7CB36F9C" w14:textId="77777777" w:rsidR="00695B5E" w:rsidRPr="00695B5E" w:rsidRDefault="00695B5E" w:rsidP="00695B5E">
      <w:pPr>
        <w:spacing w:after="240"/>
        <w:rPr>
          <w:rFonts w:ascii="Times New Roman" w:eastAsia="Times New Roman" w:hAnsi="Times New Roman" w:cs="Times New Roman"/>
          <w:lang w:eastAsia="en-GB"/>
        </w:rPr>
      </w:pPr>
    </w:p>
    <w:p w14:paraId="512F82EF" w14:textId="77777777" w:rsidR="00F955FA" w:rsidRDefault="00F955FA"/>
    <w:sectPr w:rsidR="00F95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5E"/>
    <w:rsid w:val="001B173D"/>
    <w:rsid w:val="004F28BC"/>
    <w:rsid w:val="00695B5E"/>
    <w:rsid w:val="00F955F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02E1703F"/>
  <w15:chartTrackingRefBased/>
  <w15:docId w15:val="{1D0F9564-B442-E947-86DC-BCC766C0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B5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Ebba Ulfberg</dc:creator>
  <cp:keywords/>
  <dc:description/>
  <cp:lastModifiedBy>Ebba Ulfberg</cp:lastModifiedBy>
  <cp:revision>1</cp:revision>
  <dcterms:created xsi:type="dcterms:W3CDTF">2022-05-03T17:56:00Z</dcterms:created>
  <dcterms:modified xsi:type="dcterms:W3CDTF">2022-05-03T17:57:00Z</dcterms:modified>
</cp:coreProperties>
</file>